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0D0" w:rsidRPr="00AF7A1A" w:rsidRDefault="007B5D17" w:rsidP="005C30D0">
      <w:pPr>
        <w:shd w:val="clear" w:color="auto" w:fill="FFFFFF" w:themeFill="background1"/>
        <w:spacing w:after="0" w:line="240" w:lineRule="auto"/>
        <w:jc w:val="center"/>
        <w:outlineLvl w:val="0"/>
        <w:rPr>
          <w:rFonts w:ascii="Times New Roman" w:eastAsia="Times New Roman" w:hAnsi="Times New Roman" w:cs="Times New Roman"/>
          <w:b/>
          <w:i/>
          <w:iCs/>
          <w:color w:val="000000"/>
          <w:kern w:val="36"/>
          <w:sz w:val="28"/>
          <w:szCs w:val="28"/>
          <w:lang w:eastAsia="ru-RU"/>
        </w:rPr>
      </w:pPr>
      <w:r w:rsidRPr="00AF7A1A">
        <w:rPr>
          <w:rFonts w:ascii="Times New Roman" w:eastAsia="Times New Roman" w:hAnsi="Times New Roman" w:cs="Times New Roman"/>
          <w:b/>
          <w:color w:val="000000"/>
          <w:kern w:val="36"/>
          <w:sz w:val="28"/>
          <w:szCs w:val="28"/>
          <w:lang w:eastAsia="ru-RU"/>
        </w:rPr>
        <w:t>Классный час на тему: "Сила России – в единстве народов"</w:t>
      </w:r>
      <w:r w:rsidR="005C30D0" w:rsidRPr="00AF7A1A">
        <w:rPr>
          <w:rFonts w:ascii="Times New Roman" w:eastAsia="Times New Roman" w:hAnsi="Times New Roman" w:cs="Times New Roman"/>
          <w:b/>
          <w:i/>
          <w:iCs/>
          <w:color w:val="000000"/>
          <w:kern w:val="36"/>
          <w:sz w:val="28"/>
          <w:szCs w:val="28"/>
          <w:lang w:eastAsia="ru-RU"/>
        </w:rPr>
        <w:t xml:space="preserve"> </w:t>
      </w:r>
      <w:r w:rsidR="00BC7EE5">
        <w:rPr>
          <w:rFonts w:ascii="Times New Roman" w:eastAsia="Times New Roman" w:hAnsi="Times New Roman" w:cs="Times New Roman"/>
          <w:b/>
          <w:i/>
          <w:iCs/>
          <w:color w:val="000000"/>
          <w:kern w:val="36"/>
          <w:sz w:val="28"/>
          <w:szCs w:val="28"/>
          <w:lang w:eastAsia="ru-RU"/>
        </w:rPr>
        <w:t xml:space="preserve">5 </w:t>
      </w:r>
      <w:bookmarkStart w:id="0" w:name="_GoBack"/>
      <w:bookmarkEnd w:id="0"/>
      <w:r w:rsidR="00BC7EE5">
        <w:rPr>
          <w:rFonts w:ascii="Times New Roman" w:eastAsia="Times New Roman" w:hAnsi="Times New Roman" w:cs="Times New Roman"/>
          <w:b/>
          <w:i/>
          <w:iCs/>
          <w:color w:val="000000"/>
          <w:kern w:val="36"/>
          <w:sz w:val="28"/>
          <w:szCs w:val="28"/>
          <w:lang w:eastAsia="ru-RU"/>
        </w:rPr>
        <w:t xml:space="preserve"> к</w:t>
      </w:r>
      <w:r w:rsidR="00AF7A1A" w:rsidRPr="00AF7A1A">
        <w:rPr>
          <w:rFonts w:ascii="Times New Roman" w:eastAsia="Times New Roman" w:hAnsi="Times New Roman" w:cs="Times New Roman"/>
          <w:b/>
          <w:i/>
          <w:iCs/>
          <w:color w:val="000000"/>
          <w:kern w:val="36"/>
          <w:sz w:val="28"/>
          <w:szCs w:val="28"/>
          <w:lang w:eastAsia="ru-RU"/>
        </w:rPr>
        <w:t xml:space="preserve">лассы </w:t>
      </w:r>
    </w:p>
    <w:p w:rsidR="007B5D17" w:rsidRPr="007B5D17" w:rsidRDefault="007B5D17" w:rsidP="005C30D0">
      <w:pPr>
        <w:shd w:val="clear" w:color="auto" w:fill="FFFFFF" w:themeFill="background1"/>
        <w:spacing w:before="100" w:beforeAutospacing="1" w:after="100" w:afterAutospacing="1" w:line="240" w:lineRule="auto"/>
        <w:jc w:val="both"/>
        <w:rPr>
          <w:rFonts w:ascii="Times" w:eastAsia="Times New Roman" w:hAnsi="Times" w:cs="Times"/>
          <w:color w:val="000000"/>
          <w:sz w:val="28"/>
          <w:szCs w:val="28"/>
          <w:lang w:eastAsia="ru-RU"/>
        </w:rPr>
      </w:pPr>
      <w:r w:rsidRPr="007B5D17">
        <w:rPr>
          <w:rFonts w:ascii="Times" w:eastAsia="Times New Roman" w:hAnsi="Times" w:cs="Times"/>
          <w:color w:val="000000"/>
          <w:sz w:val="28"/>
          <w:szCs w:val="28"/>
          <w:lang w:eastAsia="ru-RU"/>
        </w:rPr>
        <w:t> Цель: Продолжить формирование и развитие чувства патриотизма, обосновать необходимость мирного сосуществования людей различных национальностей и религиозных конфессий, а также улучшить психологический климат в классе с многонациональным составом.</w:t>
      </w:r>
    </w:p>
    <w:p w:rsidR="007B5D17" w:rsidRPr="007B5D17" w:rsidRDefault="007B5D17" w:rsidP="007B5D17">
      <w:pPr>
        <w:shd w:val="clear" w:color="auto" w:fill="FFFFFF" w:themeFill="background1"/>
        <w:spacing w:after="0" w:line="240" w:lineRule="auto"/>
        <w:jc w:val="both"/>
        <w:rPr>
          <w:rFonts w:ascii="Times" w:eastAsia="Times New Roman" w:hAnsi="Times" w:cs="Times"/>
          <w:color w:val="000000"/>
          <w:sz w:val="28"/>
          <w:szCs w:val="28"/>
          <w:lang w:eastAsia="ru-RU"/>
        </w:rPr>
      </w:pPr>
      <w:r w:rsidRPr="007B5D17">
        <w:rPr>
          <w:rFonts w:ascii="Times" w:eastAsia="Times New Roman" w:hAnsi="Times" w:cs="Times"/>
          <w:color w:val="000000"/>
          <w:sz w:val="28"/>
          <w:szCs w:val="28"/>
          <w:lang w:eastAsia="ru-RU"/>
        </w:rPr>
        <w:t>Задачи:</w:t>
      </w:r>
    </w:p>
    <w:p w:rsidR="007B5D17" w:rsidRPr="007B5D17" w:rsidRDefault="007B5D17" w:rsidP="007B5D17">
      <w:pPr>
        <w:shd w:val="clear" w:color="auto" w:fill="FFFFFF" w:themeFill="background1"/>
        <w:spacing w:after="0" w:line="240" w:lineRule="auto"/>
        <w:jc w:val="both"/>
        <w:rPr>
          <w:rFonts w:ascii="Times" w:eastAsia="Times New Roman" w:hAnsi="Times" w:cs="Times"/>
          <w:color w:val="000000"/>
          <w:sz w:val="28"/>
          <w:szCs w:val="28"/>
          <w:lang w:eastAsia="ru-RU"/>
        </w:rPr>
      </w:pPr>
      <w:r w:rsidRPr="007B5D17">
        <w:rPr>
          <w:rFonts w:ascii="Times" w:eastAsia="Times New Roman" w:hAnsi="Times" w:cs="Times"/>
          <w:color w:val="000000"/>
          <w:sz w:val="28"/>
          <w:szCs w:val="28"/>
          <w:lang w:eastAsia="ru-RU"/>
        </w:rPr>
        <w:t>1. Познакомить учеников с историей формирования национального состава населения России</w:t>
      </w:r>
    </w:p>
    <w:p w:rsidR="007B5D17" w:rsidRPr="007B5D17" w:rsidRDefault="007B5D17" w:rsidP="007B5D17">
      <w:pPr>
        <w:shd w:val="clear" w:color="auto" w:fill="FFFFFF" w:themeFill="background1"/>
        <w:spacing w:after="0" w:line="240" w:lineRule="auto"/>
        <w:jc w:val="both"/>
        <w:rPr>
          <w:rFonts w:ascii="Times" w:eastAsia="Times New Roman" w:hAnsi="Times" w:cs="Times"/>
          <w:color w:val="000000"/>
          <w:sz w:val="28"/>
          <w:szCs w:val="28"/>
          <w:lang w:eastAsia="ru-RU"/>
        </w:rPr>
      </w:pPr>
      <w:r w:rsidRPr="007B5D17">
        <w:rPr>
          <w:rFonts w:ascii="Times" w:eastAsia="Times New Roman" w:hAnsi="Times" w:cs="Times"/>
          <w:color w:val="000000"/>
          <w:sz w:val="28"/>
          <w:szCs w:val="28"/>
          <w:lang w:eastAsia="ru-RU"/>
        </w:rPr>
        <w:t xml:space="preserve">2. Сформировать у учеников нравственное представление о толерантности, </w:t>
      </w:r>
      <w:proofErr w:type="spellStart"/>
      <w:r w:rsidRPr="007B5D17">
        <w:rPr>
          <w:rFonts w:ascii="Times" w:eastAsia="Times New Roman" w:hAnsi="Times" w:cs="Times"/>
          <w:color w:val="000000"/>
          <w:sz w:val="28"/>
          <w:szCs w:val="28"/>
          <w:lang w:eastAsia="ru-RU"/>
        </w:rPr>
        <w:t>интолерантности</w:t>
      </w:r>
      <w:proofErr w:type="spellEnd"/>
      <w:r w:rsidRPr="007B5D17">
        <w:rPr>
          <w:rFonts w:ascii="Times" w:eastAsia="Times New Roman" w:hAnsi="Times" w:cs="Times"/>
          <w:color w:val="000000"/>
          <w:sz w:val="28"/>
          <w:szCs w:val="28"/>
          <w:lang w:eastAsia="ru-RU"/>
        </w:rPr>
        <w:t>, патриотизме.</w:t>
      </w:r>
    </w:p>
    <w:p w:rsidR="007B5D17" w:rsidRPr="007B5D17" w:rsidRDefault="007B5D17" w:rsidP="00AF7A1A">
      <w:pPr>
        <w:shd w:val="clear" w:color="auto" w:fill="FFFFFF" w:themeFill="background1"/>
        <w:spacing w:line="240" w:lineRule="auto"/>
        <w:rPr>
          <w:rFonts w:ascii="Times" w:eastAsia="Times New Roman" w:hAnsi="Times" w:cs="Times"/>
          <w:color w:val="000000"/>
          <w:sz w:val="28"/>
          <w:szCs w:val="28"/>
          <w:lang w:eastAsia="ru-RU"/>
        </w:rPr>
      </w:pPr>
      <w:r w:rsidRPr="007B5D17">
        <w:rPr>
          <w:rFonts w:ascii="Times" w:eastAsia="Times New Roman" w:hAnsi="Times" w:cs="Times"/>
          <w:color w:val="000000"/>
          <w:sz w:val="28"/>
          <w:szCs w:val="28"/>
          <w:lang w:eastAsia="ru-RU"/>
        </w:rPr>
        <w:t>3. Провести анкетирование детей для определения уровня толерантности каждого ребенка и обсудить полученные результаты.</w:t>
      </w:r>
    </w:p>
    <w:p w:rsidR="007B5D17" w:rsidRDefault="007B5D17" w:rsidP="00AF7A1A">
      <w:pPr>
        <w:shd w:val="clear" w:color="auto" w:fill="FFFFFF" w:themeFill="background1"/>
        <w:spacing w:after="0" w:line="240" w:lineRule="auto"/>
        <w:jc w:val="center"/>
        <w:outlineLvl w:val="2"/>
        <w:rPr>
          <w:rFonts w:ascii="Times New Roman" w:eastAsia="Times New Roman" w:hAnsi="Times New Roman" w:cs="Times New Roman"/>
          <w:b/>
          <w:color w:val="000000"/>
          <w:sz w:val="28"/>
          <w:szCs w:val="28"/>
          <w:lang w:eastAsia="ru-RU"/>
        </w:rPr>
      </w:pPr>
      <w:r w:rsidRPr="00AF7A1A">
        <w:rPr>
          <w:rFonts w:ascii="Times New Roman" w:eastAsia="Times New Roman" w:hAnsi="Times New Roman" w:cs="Times New Roman"/>
          <w:b/>
          <w:color w:val="000000"/>
          <w:sz w:val="28"/>
          <w:szCs w:val="28"/>
          <w:lang w:eastAsia="ru-RU"/>
        </w:rPr>
        <w:t>Ход классного часа</w:t>
      </w:r>
    </w:p>
    <w:p w:rsidR="00AF7A1A" w:rsidRPr="00AF7A1A" w:rsidRDefault="00AF7A1A" w:rsidP="00AF7A1A">
      <w:pPr>
        <w:shd w:val="clear" w:color="auto" w:fill="FFFFFF" w:themeFill="background1"/>
        <w:spacing w:after="0" w:line="240" w:lineRule="auto"/>
        <w:jc w:val="center"/>
        <w:outlineLvl w:val="2"/>
        <w:rPr>
          <w:rFonts w:ascii="Times" w:eastAsia="Times New Roman" w:hAnsi="Times" w:cs="Times"/>
          <w:b/>
          <w:bCs/>
          <w:color w:val="000000"/>
          <w:sz w:val="16"/>
          <w:szCs w:val="28"/>
          <w:lang w:eastAsia="ru-RU"/>
        </w:rPr>
      </w:pP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sz w:val="28"/>
          <w:szCs w:val="28"/>
          <w:lang w:eastAsia="ru-RU"/>
        </w:rPr>
      </w:pPr>
      <w:r w:rsidRPr="00AF7A1A">
        <w:rPr>
          <w:rFonts w:ascii="Times New Roman" w:eastAsia="Times New Roman" w:hAnsi="Times New Roman" w:cs="Times New Roman"/>
          <w:color w:val="000000"/>
          <w:sz w:val="28"/>
          <w:szCs w:val="28"/>
          <w:lang w:eastAsia="ru-RU"/>
        </w:rPr>
        <w:t xml:space="preserve">Россия – многонациональное государство. Оно включает в себя более 100 различных </w:t>
      </w:r>
      <w:r w:rsidRPr="00AF7A1A">
        <w:rPr>
          <w:rFonts w:ascii="Times New Roman" w:eastAsia="Times New Roman" w:hAnsi="Times New Roman" w:cs="Times New Roman"/>
          <w:sz w:val="28"/>
          <w:szCs w:val="28"/>
          <w:lang w:eastAsia="ru-RU"/>
        </w:rPr>
        <w:t>национальностей.</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Вопрос к классу: Какие народы в составе Российской федерации вы знаете?</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Россия находилась, да и находится до сих пор, на стыке двух великих цивилизаций, называемых Востоком и Западом. </w:t>
      </w:r>
      <w:proofErr w:type="gramStart"/>
      <w:r w:rsidRPr="00AF7A1A">
        <w:rPr>
          <w:rFonts w:ascii="Times New Roman" w:eastAsia="Times New Roman" w:hAnsi="Times New Roman" w:cs="Times New Roman"/>
          <w:color w:val="000000"/>
          <w:sz w:val="28"/>
          <w:szCs w:val="28"/>
          <w:lang w:eastAsia="ru-RU"/>
        </w:rPr>
        <w:t>На протяжении своей многовековой истории, Россия служила одним из важнейших мостов между западной и восточной цивилизациями.</w:t>
      </w:r>
      <w:proofErr w:type="gramEnd"/>
      <w:r w:rsidRPr="00AF7A1A">
        <w:rPr>
          <w:rFonts w:ascii="Times New Roman" w:eastAsia="Times New Roman" w:hAnsi="Times New Roman" w:cs="Times New Roman"/>
          <w:color w:val="000000"/>
          <w:sz w:val="28"/>
          <w:szCs w:val="28"/>
          <w:lang w:eastAsia="ru-RU"/>
        </w:rPr>
        <w:t xml:space="preserve"> Русский народ, в современном своем виде, формировался на протяжении нескольких столетий на базе славянских племен, занимавших в древности огромную территорию Восточной Европы.</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Все это свидетельствует о поражающей жизнеспособности славянских народов, которая и определила своеобразие славянского мировоззрения – гораздо более оптимистического, чем на Западе и на Востоке; гораздо более восприимчивого к влияниям и в то же время способного переосмыслить и своеобычно усвоить любое из них.</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Таким образом, получается, что многонациональность нашей страны определялась уже в самом начале её зарождения. Вследствие своей уникальности в отношении национального состава, наша страна имеет множество политических, социальных, экономических проблем.</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b/>
          <w:color w:val="000000"/>
          <w:sz w:val="28"/>
          <w:szCs w:val="28"/>
          <w:lang w:eastAsia="ru-RU"/>
        </w:rPr>
        <w:t>Вопрос к классу</w:t>
      </w:r>
      <w:r w:rsidRPr="00AF7A1A">
        <w:rPr>
          <w:rFonts w:ascii="Times New Roman" w:eastAsia="Times New Roman" w:hAnsi="Times New Roman" w:cs="Times New Roman"/>
          <w:color w:val="000000"/>
          <w:sz w:val="28"/>
          <w:szCs w:val="28"/>
          <w:lang w:eastAsia="ru-RU"/>
        </w:rPr>
        <w:t>: Почему люди разных национальностей в большинстве своем испытывают взаимную неприязнь друг к другу?</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Каждая этническая община оригинальна, имеет особенности, отличающие её от другой, но именно это отличие и вызывает чаще всего у других людей неприязнь, создает четкое, порой, очень твердо зафиксированное мышление: “Они не такие как мы. Значит, они живут неправильно”.</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Предпосылки развития национальной проблемы начались еще давно. Во времена СССР был интернационализм, т.е. сплоченность всех многочисленных наций в одно целое, в одну общность, имя которой “Советский народ”. При распаде СССР это обстоятельство исчезло, и появились законы, направленные на самоопределение национальностей, входящих уже в Российскую Федерацию.</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И это вызвало отрицательную реакцию. Возникла напряженность, в том числе и в отношениях, например, между русскими и представителями коренных наций. </w:t>
      </w:r>
      <w:r w:rsidRPr="00AF7A1A">
        <w:rPr>
          <w:rFonts w:ascii="Times New Roman" w:eastAsia="Times New Roman" w:hAnsi="Times New Roman" w:cs="Times New Roman"/>
          <w:color w:val="000000"/>
          <w:sz w:val="28"/>
          <w:szCs w:val="28"/>
          <w:lang w:eastAsia="ru-RU"/>
        </w:rPr>
        <w:lastRenderedPageBreak/>
        <w:t>Русские вдруг почувствовали себя национальным меньшинством, по отношению к которому проявлена дискриминация.</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Естественно, напряженность межнациональных отношений России чревата тяжелыми последствиями: это всякого рода конфликты, стычки, войны и т.д.</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12"/>
          <w:szCs w:val="28"/>
          <w:lang w:eastAsia="ru-RU"/>
        </w:rPr>
      </w:pP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Для того чтобы понять причину межнациональных разногласий, нужно определить значение таких понятий, как “нация”, “национальность” и “национализм”. </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Вопрос к классу: что такое национальность и как ее определить?</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НАЦИОНАЛЬНОСТЬ (карточка с термином размещается на доске) – принадлежность к той или иной нации – не определяется местом рождения. Если место рождения человека по каким-то обстоятельствам пришлось за границами его страны, это не означает, что он принимает национальность той страны, в которой родился.</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Человек принадлежит к той национальности, к которой принадлежат его родители. Можно перенять другую религию, поменять веру, но национальность – раз и навсегда. Причем лозунгом всего мира на протяжении многих лет является утверждение, что своей национальности НЕЛЬЗЯ стесняться и считать её недостатком.</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Я, Панкратова Маргарита Сергеевна, 08.01.1981 г.р. Место рождения: Россия, г. Москва. Мать: русская. Отец: русский. Следовательно, я – русская.</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Вопрос к классу: Может ли кто-нибудь из Вас точно так же, как и я, сказать, кем по национальности являетесь Вы?</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Важным фактом является то, что в паспорте убрали графу “Национальность”.</w:t>
      </w:r>
    </w:p>
    <w:p w:rsidR="006B0229"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В 2000 году Государственная Дума приняла новый образец паспортов, на который нужно было срочно поменять свой паспорт старого образца. Кроме того, что паспорта могли получить 14-летние граждане нашей страны, в этом документе было еще одно новшество, точнее, отсутствие графы “национальность”. </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Такой шаг российского государства в наше время является актуальным и понятным каждому человеку, хотя бы раз сталкивающимся с проявлением национальной дискриминации. Наличие этой графы в документе придавало особую значимость национальной принадлежности, и лишний раз заостряло внимание граждан на этой больной теме.</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Народности имеют отличия друг от друга, причем эти отличия или сразу бросаются в глаза, или незначительны и на первый взгляд незаметны. Принадлежность к определенному народу, а также осознание этого, создает у человека чувство особенности, которое нередко путается с другим чувством – привилегированности, и часто перетекает в НАЦИОНАЛИЗМ.</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НАЦИОНАЛИЗМ (карточка с термином размещается на доске) – идеология и политика, исходящая из идей национального превосходства и противопоставления своей нации другим.</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Национализм проявляется в двух видах: так называемый, бытовой и международный.</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Бытовой национализм — это его более легкая (но немаловажная) форма, когда межнациональные конфликты не переходят в войны. Это в основном, события, основанные на ущемлении национального достоинства в повседневной жизни.</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Сюда можно отнести факты, нигде не зафиксированные официально: конфликты между небольшими группами людей, употребление резких “ярлыков”, затрагивающих национальные чувства, проявление неприязни в общении, частные столкновения и т.д.</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lastRenderedPageBreak/>
        <w:t>Большую проблему представляет собой международный национализм – войны и другие конфликты, имеющие государственное или мировое значение. Это проявление национализма оказывает влияние на жизнь не только народов, но и отдельных стран.</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Противоречия и конфликты имеют место и между различными народами Северного Кавказа в составе Российской Федерации. Экономические и территориальные противоречия между Чечней и Дагестаном, Чечней и казаками, Ингушетией и Северной Осетией, Осетией и Грузией, лезгинами и Азербайджаном, Абхазией и Грузией и т.д. и делают невозможным в перспективе формирование какого-нибудь единого политического или иного государственного образования народов Северного Кавказа вне России и вопреки воле России.</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Проблема национализма затрагивает многих людей и, соответственно, народов. Её пытаются решить на протяжении долгих лет, но, на мой взгляд, эта задача будет существовать еще очень долго, до тех пор, пока на Земле не останется только одна национальность.</w:t>
      </w:r>
    </w:p>
    <w:p w:rsidR="007B5D17" w:rsidRPr="00AF7A1A" w:rsidRDefault="007B5D17" w:rsidP="00AF7A1A">
      <w:pPr>
        <w:shd w:val="clear" w:color="auto" w:fill="FFFFFF" w:themeFill="background1"/>
        <w:spacing w:after="0" w:line="240" w:lineRule="auto"/>
        <w:outlineLvl w:val="2"/>
        <w:rPr>
          <w:rFonts w:ascii="Times New Roman" w:eastAsia="Times New Roman" w:hAnsi="Times New Roman" w:cs="Times New Roman"/>
          <w:b/>
          <w:bCs/>
          <w:color w:val="000000"/>
          <w:sz w:val="28"/>
          <w:szCs w:val="28"/>
          <w:lang w:eastAsia="ru-RU"/>
        </w:rPr>
      </w:pPr>
      <w:r w:rsidRPr="00AF7A1A">
        <w:rPr>
          <w:rFonts w:ascii="Times New Roman" w:eastAsia="Times New Roman" w:hAnsi="Times New Roman" w:cs="Times New Roman"/>
          <w:color w:val="000000"/>
          <w:sz w:val="28"/>
          <w:szCs w:val="28"/>
          <w:lang w:eastAsia="ru-RU"/>
        </w:rPr>
        <w:t>Патриотизм и национализм: как различить</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Вопрос к классу: что такое патриотизм?</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ПАТРИОТИЗМ (карточка с термином размещается на доске) – преданность и любовь к своему отечеству, к своему народу.</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ПАТРИОТИЗМ (от греч. </w:t>
      </w:r>
      <w:proofErr w:type="spellStart"/>
      <w:r w:rsidRPr="00AF7A1A">
        <w:rPr>
          <w:rFonts w:ascii="Times New Roman" w:eastAsia="Times New Roman" w:hAnsi="Times New Roman" w:cs="Times New Roman"/>
          <w:color w:val="000000"/>
          <w:sz w:val="28"/>
          <w:szCs w:val="28"/>
          <w:lang w:eastAsia="ru-RU"/>
        </w:rPr>
        <w:t>patriotes</w:t>
      </w:r>
      <w:proofErr w:type="spellEnd"/>
      <w:r w:rsidRPr="00AF7A1A">
        <w:rPr>
          <w:rFonts w:ascii="Times New Roman" w:eastAsia="Times New Roman" w:hAnsi="Times New Roman" w:cs="Times New Roman"/>
          <w:color w:val="000000"/>
          <w:sz w:val="28"/>
          <w:szCs w:val="28"/>
          <w:lang w:eastAsia="ru-RU"/>
        </w:rPr>
        <w:t xml:space="preserve"> — соотечественник, </w:t>
      </w:r>
      <w:proofErr w:type="spellStart"/>
      <w:r w:rsidRPr="00AF7A1A">
        <w:rPr>
          <w:rFonts w:ascii="Times New Roman" w:eastAsia="Times New Roman" w:hAnsi="Times New Roman" w:cs="Times New Roman"/>
          <w:color w:val="000000"/>
          <w:sz w:val="28"/>
          <w:szCs w:val="28"/>
          <w:lang w:eastAsia="ru-RU"/>
        </w:rPr>
        <w:t>patris</w:t>
      </w:r>
      <w:proofErr w:type="spellEnd"/>
      <w:r w:rsidRPr="00AF7A1A">
        <w:rPr>
          <w:rFonts w:ascii="Times New Roman" w:eastAsia="Times New Roman" w:hAnsi="Times New Roman" w:cs="Times New Roman"/>
          <w:color w:val="000000"/>
          <w:sz w:val="28"/>
          <w:szCs w:val="28"/>
          <w:lang w:eastAsia="ru-RU"/>
        </w:rPr>
        <w:t xml:space="preserve"> — родина) – любовь к Родине; привязанность к месту своего рождения, месту жительства.</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Обратите внимание: в этом определении нет никакого намека на дискриминацию других народов, ущемление чьих-то прав. Тем более, ненависть к другому народу не означает, что этот человек является патриотом.</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xml:space="preserve">Патриотизм переходит в шовинизм, когда человек не имеет возможности помогать своей стране и стремится угнетать </w:t>
      </w:r>
      <w:proofErr w:type="gramStart"/>
      <w:r w:rsidRPr="00AF7A1A">
        <w:rPr>
          <w:rFonts w:ascii="Times New Roman" w:eastAsia="Times New Roman" w:hAnsi="Times New Roman" w:cs="Times New Roman"/>
          <w:color w:val="000000"/>
          <w:sz w:val="28"/>
          <w:szCs w:val="28"/>
          <w:lang w:eastAsia="ru-RU"/>
        </w:rPr>
        <w:t>другую</w:t>
      </w:r>
      <w:proofErr w:type="gramEnd"/>
      <w:r w:rsidRPr="00AF7A1A">
        <w:rPr>
          <w:rFonts w:ascii="Times New Roman" w:eastAsia="Times New Roman" w:hAnsi="Times New Roman" w:cs="Times New Roman"/>
          <w:color w:val="000000"/>
          <w:sz w:val="28"/>
          <w:szCs w:val="28"/>
          <w:lang w:eastAsia="ru-RU"/>
        </w:rPr>
        <w:t>.</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ШОВИНИЗМ (карточка с термином размещается на доске) – крайний национализм, проповедующий национальную и расовую исключительность и разжигающий национальную вражду и ненависть. Чаще всего это происходит не между суверенными государствами, а путем ущемления прав и достоинств нации, проживающей рядом, в России.</w:t>
      </w:r>
    </w:p>
    <w:p w:rsidR="007B5D17" w:rsidRPr="00AF7A1A" w:rsidRDefault="007B5D17" w:rsidP="00AF7A1A">
      <w:pPr>
        <w:shd w:val="clear" w:color="auto" w:fill="FFFFFF" w:themeFill="background1"/>
        <w:spacing w:after="0" w:line="240" w:lineRule="auto"/>
        <w:outlineLvl w:val="2"/>
        <w:rPr>
          <w:rFonts w:ascii="Times New Roman" w:eastAsia="Times New Roman" w:hAnsi="Times New Roman" w:cs="Times New Roman"/>
          <w:b/>
          <w:bCs/>
          <w:color w:val="000000"/>
          <w:sz w:val="28"/>
          <w:szCs w:val="28"/>
          <w:lang w:eastAsia="ru-RU"/>
        </w:rPr>
      </w:pPr>
      <w:r w:rsidRPr="00AF7A1A">
        <w:rPr>
          <w:rFonts w:ascii="Times New Roman" w:eastAsia="Times New Roman" w:hAnsi="Times New Roman" w:cs="Times New Roman"/>
          <w:color w:val="000000"/>
          <w:sz w:val="28"/>
          <w:szCs w:val="28"/>
          <w:lang w:eastAsia="ru-RU"/>
        </w:rPr>
        <w:t>Понятие толерантности</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Обращение к классу: А теперь давайте поговорим о толерантности (карточка с термином размещается на доске). Вам знакомо это слово?</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Понятие толерантности многолико. В качестве особого аспекта оно присутствует при анализе различных сторон деятельности человека и развития общества. Данное понятие имеет свои смысловые оттенки в разных языках.</w:t>
      </w:r>
    </w:p>
    <w:p w:rsidR="007B5D17" w:rsidRPr="00AF7A1A" w:rsidRDefault="007B5D17" w:rsidP="00AF7A1A">
      <w:pPr>
        <w:shd w:val="clear" w:color="auto" w:fill="FFFFFF" w:themeFill="background1"/>
        <w:spacing w:after="0" w:line="240" w:lineRule="auto"/>
        <w:ind w:firstLine="708"/>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Для того чтобы понять, применимо ли это понятие к данной ситуации, необходимо хотя бы вкратце знать значение этого слова.</w:t>
      </w:r>
    </w:p>
    <w:p w:rsidR="007B5D17" w:rsidRPr="00AF7A1A" w:rsidRDefault="007B5D17" w:rsidP="00AF7A1A">
      <w:pPr>
        <w:shd w:val="clear" w:color="auto" w:fill="FFFFFF" w:themeFill="background1"/>
        <w:spacing w:after="0" w:line="240" w:lineRule="auto"/>
        <w:outlineLvl w:val="2"/>
        <w:rPr>
          <w:rFonts w:ascii="Times New Roman" w:eastAsia="Times New Roman" w:hAnsi="Times New Roman" w:cs="Times New Roman"/>
          <w:b/>
          <w:bCs/>
          <w:color w:val="000000"/>
          <w:sz w:val="28"/>
          <w:szCs w:val="28"/>
          <w:lang w:eastAsia="ru-RU"/>
        </w:rPr>
      </w:pPr>
      <w:r w:rsidRPr="00AF7A1A">
        <w:rPr>
          <w:rFonts w:ascii="Times New Roman" w:eastAsia="Times New Roman" w:hAnsi="Times New Roman" w:cs="Times New Roman"/>
          <w:color w:val="000000"/>
          <w:sz w:val="28"/>
          <w:szCs w:val="28"/>
          <w:lang w:eastAsia="ru-RU"/>
        </w:rPr>
        <w:t>Перевод слова “толерантность” с разных языков</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75"/>
        <w:gridCol w:w="8917"/>
      </w:tblGrid>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язык</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Перевод на русский язык</w:t>
            </w:r>
          </w:p>
        </w:tc>
      </w:tr>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английский</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Готовность и способность без протеста воспринимать личность или вещь</w:t>
            </w:r>
          </w:p>
        </w:tc>
      </w:tr>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французский</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Уважение свободы другого, его образа мысли, поведения, политических и религиозных взглядов</w:t>
            </w:r>
          </w:p>
        </w:tc>
      </w:tr>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китайский</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Проявление великодушия в отношении других</w:t>
            </w:r>
          </w:p>
        </w:tc>
      </w:tr>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lastRenderedPageBreak/>
              <w:t>арабский</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Прощение, снисхождение, мягкость, сострадание, благосклонность, терпение, расположенность к другим</w:t>
            </w:r>
          </w:p>
        </w:tc>
      </w:tr>
      <w:tr w:rsidR="007B5D17" w:rsidRPr="00AF7A1A" w:rsidTr="007B5D17">
        <w:trPr>
          <w:tblCellSpacing w:w="7" w:type="dxa"/>
          <w:jc w:val="center"/>
        </w:trPr>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персидский</w:t>
            </w:r>
          </w:p>
        </w:tc>
        <w:tc>
          <w:tcPr>
            <w:tcW w:w="0" w:type="auto"/>
            <w:tcBorders>
              <w:top w:val="outset" w:sz="6" w:space="0" w:color="auto"/>
              <w:left w:val="outset" w:sz="6" w:space="0" w:color="auto"/>
              <w:bottom w:val="outset" w:sz="6" w:space="0" w:color="auto"/>
              <w:right w:val="outset" w:sz="6" w:space="0" w:color="auto"/>
            </w:tcBorders>
            <w:tcMar>
              <w:top w:w="84" w:type="dxa"/>
              <w:left w:w="84" w:type="dxa"/>
              <w:bottom w:w="84" w:type="dxa"/>
              <w:right w:w="84" w:type="dxa"/>
            </w:tcMar>
            <w:hideMark/>
          </w:tcPr>
          <w:p w:rsidR="007B5D17" w:rsidRPr="00AF7A1A" w:rsidRDefault="007B5D17" w:rsidP="00AF7A1A">
            <w:pPr>
              <w:spacing w:after="0" w:line="240" w:lineRule="auto"/>
              <w:rPr>
                <w:rFonts w:ascii="Times New Roman" w:eastAsia="Times New Roman" w:hAnsi="Times New Roman" w:cs="Times New Roman"/>
                <w:sz w:val="28"/>
                <w:szCs w:val="28"/>
                <w:lang w:eastAsia="ru-RU"/>
              </w:rPr>
            </w:pPr>
            <w:r w:rsidRPr="00AF7A1A">
              <w:rPr>
                <w:rFonts w:ascii="Times New Roman" w:eastAsia="Times New Roman" w:hAnsi="Times New Roman" w:cs="Times New Roman"/>
                <w:sz w:val="28"/>
                <w:szCs w:val="28"/>
                <w:lang w:eastAsia="ru-RU"/>
              </w:rPr>
              <w:t>Терпение, терпимость, выносливость, готовность к примирению</w:t>
            </w:r>
          </w:p>
        </w:tc>
      </w:tr>
    </w:tbl>
    <w:p w:rsidR="006B0229" w:rsidRPr="00AF7A1A" w:rsidRDefault="006B0229" w:rsidP="00AF7A1A">
      <w:pPr>
        <w:shd w:val="clear" w:color="auto" w:fill="FFFFFF" w:themeFill="background1"/>
        <w:spacing w:after="0" w:line="240" w:lineRule="auto"/>
        <w:rPr>
          <w:rFonts w:ascii="Times New Roman" w:eastAsia="Times New Roman" w:hAnsi="Times New Roman" w:cs="Times New Roman"/>
          <w:color w:val="000000"/>
          <w:sz w:val="16"/>
          <w:szCs w:val="28"/>
          <w:lang w:eastAsia="ru-RU"/>
        </w:rPr>
      </w:pP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Выводы:</w:t>
      </w:r>
    </w:p>
    <w:p w:rsidR="007B5D17" w:rsidRPr="00AF7A1A" w:rsidRDefault="007B5D17" w:rsidP="00AF7A1A">
      <w:pPr>
        <w:numPr>
          <w:ilvl w:val="0"/>
          <w:numId w:val="2"/>
        </w:numPr>
        <w:shd w:val="clear" w:color="auto" w:fill="FFFFFF" w:themeFill="background1"/>
        <w:spacing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Национальность определяется не местом рождения, а национальностью родителей</w:t>
      </w:r>
    </w:p>
    <w:p w:rsidR="007B5D17" w:rsidRPr="00AF7A1A" w:rsidRDefault="007B5D17" w:rsidP="00AF7A1A">
      <w:pPr>
        <w:numPr>
          <w:ilvl w:val="0"/>
          <w:numId w:val="2"/>
        </w:num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Каждая нация уникальна в своем роде и имеет право на самоопределение</w:t>
      </w:r>
    </w:p>
    <w:p w:rsidR="007B5D17" w:rsidRPr="00AF7A1A" w:rsidRDefault="007B5D17" w:rsidP="00AF7A1A">
      <w:pPr>
        <w:numPr>
          <w:ilvl w:val="0"/>
          <w:numId w:val="2"/>
        </w:num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Своей национальной принадлежностью нужно гордиться</w:t>
      </w:r>
    </w:p>
    <w:p w:rsidR="007B5D17" w:rsidRPr="00AF7A1A" w:rsidRDefault="007B5D17" w:rsidP="00AF7A1A">
      <w:pPr>
        <w:numPr>
          <w:ilvl w:val="0"/>
          <w:numId w:val="2"/>
        </w:num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национальные вопросы должны решаться законным путем с помощью переговоров;</w:t>
      </w:r>
    </w:p>
    <w:p w:rsidR="007B5D17" w:rsidRPr="00AF7A1A" w:rsidRDefault="007B5D17" w:rsidP="00AF7A1A">
      <w:pPr>
        <w:numPr>
          <w:ilvl w:val="0"/>
          <w:numId w:val="2"/>
        </w:num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шовинизм, как форма национализма, ни разу не привел к улучшению жизни граждан, а почти всегда приводил к конфликтам;</w:t>
      </w:r>
    </w:p>
    <w:p w:rsidR="007B5D17" w:rsidRPr="00AF7A1A" w:rsidRDefault="007B5D17" w:rsidP="00AF7A1A">
      <w:pPr>
        <w:numPr>
          <w:ilvl w:val="0"/>
          <w:numId w:val="2"/>
        </w:num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компромисс – самый эффективный способ решения национальных проблем;</w:t>
      </w:r>
    </w:p>
    <w:p w:rsidR="007B5D17" w:rsidRDefault="007B5D17" w:rsidP="00AF7A1A">
      <w:pPr>
        <w:numPr>
          <w:ilvl w:val="0"/>
          <w:numId w:val="2"/>
        </w:num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каждый человек в отдельности, который является националистом, несет ответственность за разгоревшуюся вражду.</w:t>
      </w:r>
    </w:p>
    <w:p w:rsidR="00AF7A1A" w:rsidRPr="00AF7A1A" w:rsidRDefault="00AF7A1A" w:rsidP="00AF7A1A">
      <w:pPr>
        <w:shd w:val="clear" w:color="auto" w:fill="FFFFFF" w:themeFill="background1"/>
        <w:spacing w:after="0" w:line="240" w:lineRule="auto"/>
        <w:ind w:left="720"/>
        <w:rPr>
          <w:rFonts w:ascii="Times New Roman" w:eastAsia="Times New Roman" w:hAnsi="Times New Roman" w:cs="Times New Roman"/>
          <w:color w:val="000000"/>
          <w:sz w:val="28"/>
          <w:szCs w:val="28"/>
          <w:lang w:eastAsia="ru-RU"/>
        </w:rPr>
      </w:pP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b/>
          <w:color w:val="000000"/>
          <w:sz w:val="28"/>
          <w:szCs w:val="28"/>
          <w:lang w:eastAsia="ru-RU"/>
        </w:rPr>
        <w:t>Обращение к классу</w:t>
      </w:r>
      <w:r w:rsidRPr="00AF7A1A">
        <w:rPr>
          <w:rFonts w:ascii="Times New Roman" w:eastAsia="Times New Roman" w:hAnsi="Times New Roman" w:cs="Times New Roman"/>
          <w:color w:val="000000"/>
          <w:sz w:val="28"/>
          <w:szCs w:val="28"/>
          <w:lang w:eastAsia="ru-RU"/>
        </w:rPr>
        <w:t xml:space="preserve">: Сегодня мы попытались разобраться в очень сложной и серьезной проблеме, весьма актуальной в нашей стране, проблеме межнациональных отношений. Она касается всех вместе и каждого в отдельности. Мы имеем разные национальности и исповедуем разную религию, но при всем этом, живем в одном многонациональном государстве, и отношения между его жителями зависят от каждого из нас. </w:t>
      </w:r>
      <w:proofErr w:type="gramStart"/>
      <w:r w:rsidRPr="00AF7A1A">
        <w:rPr>
          <w:rFonts w:ascii="Times New Roman" w:eastAsia="Times New Roman" w:hAnsi="Times New Roman" w:cs="Times New Roman"/>
          <w:color w:val="000000"/>
          <w:sz w:val="28"/>
          <w:szCs w:val="28"/>
          <w:lang w:eastAsia="ru-RU"/>
        </w:rPr>
        <w:t>Приглядитесь</w:t>
      </w:r>
      <w:proofErr w:type="gramEnd"/>
      <w:r w:rsidRPr="00AF7A1A">
        <w:rPr>
          <w:rFonts w:ascii="Times New Roman" w:eastAsia="Times New Roman" w:hAnsi="Times New Roman" w:cs="Times New Roman"/>
          <w:color w:val="000000"/>
          <w:sz w:val="28"/>
          <w:szCs w:val="28"/>
          <w:lang w:eastAsia="ru-RU"/>
        </w:rPr>
        <w:t xml:space="preserve"> друг к другу повнимательнее: я уверена, что вы найдете много общего, и подумайте на досуге о том, как вы относитесь к другим людям. Может быть, в вашем поведении тоже стоит кое-что подкорректировать.</w:t>
      </w:r>
    </w:p>
    <w:p w:rsidR="007B5D17" w:rsidRPr="00AF7A1A" w:rsidRDefault="007B5D17" w:rsidP="00AF7A1A">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w:t>
      </w:r>
    </w:p>
    <w:p w:rsidR="007B5D17" w:rsidRPr="00AF7A1A" w:rsidRDefault="007B5D17"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F7A1A">
        <w:rPr>
          <w:rFonts w:ascii="Times New Roman" w:eastAsia="Times New Roman" w:hAnsi="Times New Roman" w:cs="Times New Roman"/>
          <w:color w:val="000000"/>
          <w:sz w:val="28"/>
          <w:szCs w:val="28"/>
          <w:lang w:eastAsia="ru-RU"/>
        </w:rPr>
        <w:t>      </w:t>
      </w: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B0229" w:rsidRPr="00AF7A1A" w:rsidRDefault="006B0229" w:rsidP="00AF7A1A">
      <w:pPr>
        <w:shd w:val="clear" w:color="auto" w:fill="FFFFFF" w:themeFill="background1"/>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7B5D17" w:rsidRPr="007B5D17" w:rsidRDefault="007B5D17" w:rsidP="006B0229">
      <w:pPr>
        <w:shd w:val="clear" w:color="auto" w:fill="FFFFFF" w:themeFill="background1"/>
        <w:spacing w:before="100" w:beforeAutospacing="1" w:after="100" w:afterAutospacing="1" w:line="240" w:lineRule="auto"/>
        <w:jc w:val="both"/>
        <w:rPr>
          <w:rFonts w:ascii="Times" w:eastAsia="Times New Roman" w:hAnsi="Times" w:cs="Times"/>
          <w:color w:val="000000"/>
          <w:sz w:val="28"/>
          <w:szCs w:val="28"/>
          <w:lang w:eastAsia="ru-RU"/>
        </w:rPr>
      </w:pPr>
    </w:p>
    <w:sectPr w:rsidR="007B5D17" w:rsidRPr="007B5D17" w:rsidSect="00AF7A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B32E0"/>
    <w:multiLevelType w:val="multilevel"/>
    <w:tmpl w:val="108E7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B351313"/>
    <w:multiLevelType w:val="multilevel"/>
    <w:tmpl w:val="D52A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FC"/>
    <w:rsid w:val="00152DFC"/>
    <w:rsid w:val="001F624E"/>
    <w:rsid w:val="005C30D0"/>
    <w:rsid w:val="006B0229"/>
    <w:rsid w:val="007B5D17"/>
    <w:rsid w:val="0089600A"/>
    <w:rsid w:val="00AF7A1A"/>
    <w:rsid w:val="00B153FD"/>
    <w:rsid w:val="00BC7EE5"/>
    <w:rsid w:val="00BE1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03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1470</Words>
  <Characters>8382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Анатольевна</dc:creator>
  <cp:keywords/>
  <dc:description/>
  <cp:lastModifiedBy>user</cp:lastModifiedBy>
  <cp:revision>6</cp:revision>
  <dcterms:created xsi:type="dcterms:W3CDTF">2019-04-19T08:51:00Z</dcterms:created>
  <dcterms:modified xsi:type="dcterms:W3CDTF">2020-11-11T07:49:00Z</dcterms:modified>
</cp:coreProperties>
</file>